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E6" w:rsidRDefault="00BF5BE6" w:rsidP="00BF5BE6">
      <w:pPr>
        <w:pStyle w:val="NormalWeb"/>
        <w:spacing w:after="0"/>
        <w:jc w:val="center"/>
        <w:rPr>
          <w:lang w:val="es-PR"/>
        </w:rPr>
      </w:pPr>
      <w:r>
        <w:rPr>
          <w:b/>
          <w:bCs/>
          <w:i/>
          <w:iCs/>
          <w:sz w:val="16"/>
          <w:szCs w:val="16"/>
          <w:lang w:val="es-PR"/>
        </w:rPr>
        <w:t xml:space="preserve">Términos y Condiciones </w:t>
      </w:r>
      <w:proofErr w:type="spellStart"/>
      <w:r>
        <w:rPr>
          <w:b/>
          <w:bCs/>
          <w:i/>
          <w:iCs/>
          <w:sz w:val="16"/>
          <w:szCs w:val="16"/>
          <w:lang w:val="es-PR"/>
        </w:rPr>
        <w:t>Simcard</w:t>
      </w:r>
      <w:proofErr w:type="spellEnd"/>
      <w:r>
        <w:rPr>
          <w:b/>
          <w:bCs/>
          <w:i/>
          <w:iCs/>
          <w:sz w:val="16"/>
          <w:szCs w:val="16"/>
          <w:lang w:val="es-PR"/>
        </w:rPr>
        <w:t xml:space="preserve"> Ilimitado (Servicio Simple Mobile)</w:t>
      </w:r>
    </w:p>
    <w:p w:rsidR="00BF5BE6" w:rsidRDefault="00BF5BE6" w:rsidP="00BF5BE6">
      <w:pPr>
        <w:pStyle w:val="NormalWeb"/>
        <w:numPr>
          <w:ilvl w:val="0"/>
          <w:numId w:val="2"/>
        </w:numPr>
        <w:spacing w:after="0"/>
        <w:rPr>
          <w:lang w:val="es-PR"/>
        </w:rPr>
      </w:pPr>
      <w:r>
        <w:rPr>
          <w:sz w:val="16"/>
          <w:szCs w:val="16"/>
          <w:lang w:val="es-PR"/>
        </w:rPr>
        <w:t xml:space="preserve">El acuerdo de servicio es entre el cliente y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Este acuerdo define todos los derechos y obligaciones de las partes (Cliente Y </w:t>
      </w:r>
      <w:proofErr w:type="spellStart"/>
      <w:r>
        <w:rPr>
          <w:sz w:val="16"/>
          <w:szCs w:val="16"/>
          <w:lang w:val="es-PR"/>
        </w:rPr>
        <w:t>Dealer</w:t>
      </w:r>
      <w:proofErr w:type="spellEnd"/>
      <w:r>
        <w:rPr>
          <w:sz w:val="16"/>
          <w:szCs w:val="16"/>
          <w:lang w:val="es-PR"/>
        </w:rPr>
        <w:t xml:space="preserve">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y no debe fiarse por otros documentos, estados u otros agentes.</w:t>
      </w:r>
    </w:p>
    <w:p w:rsidR="00BF5BE6" w:rsidRDefault="00BF5BE6" w:rsidP="00BF5BE6">
      <w:pPr>
        <w:pStyle w:val="NormalWeb"/>
        <w:numPr>
          <w:ilvl w:val="0"/>
          <w:numId w:val="2"/>
        </w:numPr>
        <w:spacing w:after="0"/>
        <w:rPr>
          <w:lang w:val="es-PR"/>
        </w:rPr>
      </w:pPr>
      <w:r>
        <w:rPr>
          <w:sz w:val="16"/>
          <w:szCs w:val="16"/>
          <w:lang w:val="es-PR"/>
        </w:rPr>
        <w:t xml:space="preserve">El Servicio celular de Simple Mobile es un servicio pre-pagado. Esto significa que el servicio se paga ante de usarse. No habrá reembolsos por servicios pagados y no usados. Una vez activado el servicio no habrá devolución de dinero, esto Incluye </w:t>
      </w:r>
      <w:proofErr w:type="spellStart"/>
      <w:r>
        <w:rPr>
          <w:sz w:val="16"/>
          <w:szCs w:val="16"/>
          <w:lang w:val="es-PR"/>
        </w:rPr>
        <w:t>simcard</w:t>
      </w:r>
      <w:proofErr w:type="spellEnd"/>
      <w:r>
        <w:rPr>
          <w:sz w:val="16"/>
          <w:szCs w:val="16"/>
          <w:lang w:val="es-PR"/>
        </w:rPr>
        <w:t xml:space="preserve"> y plan de servicio. </w:t>
      </w:r>
    </w:p>
    <w:p w:rsidR="00BF5BE6" w:rsidRDefault="00BF5BE6" w:rsidP="00BF5BE6">
      <w:pPr>
        <w:pStyle w:val="NormalWeb"/>
        <w:numPr>
          <w:ilvl w:val="0"/>
          <w:numId w:val="2"/>
        </w:numPr>
        <w:spacing w:after="0"/>
        <w:rPr>
          <w:lang w:val="es-PR"/>
        </w:rPr>
      </w:pPr>
      <w:r>
        <w:rPr>
          <w:sz w:val="16"/>
          <w:szCs w:val="16"/>
          <w:lang w:val="es-PR"/>
        </w:rPr>
        <w:t xml:space="preserve">Usted puede usar cualquier celular GSM que sea compatible con Simple Mobile, </w:t>
      </w:r>
      <w:proofErr w:type="spellStart"/>
      <w:r>
        <w:rPr>
          <w:sz w:val="16"/>
          <w:szCs w:val="16"/>
          <w:lang w:val="es-PR"/>
        </w:rPr>
        <w:t>Sim</w:t>
      </w:r>
      <w:proofErr w:type="spellEnd"/>
      <w:r>
        <w:rPr>
          <w:sz w:val="16"/>
          <w:szCs w:val="16"/>
          <w:lang w:val="es-PR"/>
        </w:rPr>
        <w:t xml:space="preserve"> embargo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no es responsable por el </w:t>
      </w:r>
      <w:proofErr w:type="spellStart"/>
      <w:r>
        <w:rPr>
          <w:sz w:val="16"/>
          <w:szCs w:val="16"/>
          <w:lang w:val="es-PR"/>
        </w:rPr>
        <w:t>desepe</w:t>
      </w:r>
      <w:r>
        <w:rPr>
          <w:rFonts w:ascii="Calibri" w:hAnsi="Calibri" w:cs="Calibri"/>
          <w:sz w:val="16"/>
          <w:szCs w:val="16"/>
          <w:lang w:val="es-PR"/>
        </w:rPr>
        <w:t>ñ</w:t>
      </w:r>
      <w:r>
        <w:rPr>
          <w:sz w:val="16"/>
          <w:szCs w:val="16"/>
          <w:lang w:val="es-PR"/>
        </w:rPr>
        <w:t>o</w:t>
      </w:r>
      <w:proofErr w:type="spellEnd"/>
      <w:r>
        <w:rPr>
          <w:sz w:val="16"/>
          <w:szCs w:val="16"/>
          <w:lang w:val="es-PR"/>
        </w:rPr>
        <w:t xml:space="preserve"> del celular GSM que vaya a usar.</w:t>
      </w:r>
    </w:p>
    <w:p w:rsidR="00BF5BE6" w:rsidRDefault="00BF5BE6" w:rsidP="00BF5BE6">
      <w:pPr>
        <w:pStyle w:val="NormalWeb"/>
        <w:numPr>
          <w:ilvl w:val="0"/>
          <w:numId w:val="2"/>
        </w:numPr>
        <w:spacing w:after="0"/>
        <w:rPr>
          <w:lang w:val="es-PR"/>
        </w:rPr>
      </w:pPr>
      <w:r>
        <w:rPr>
          <w:sz w:val="16"/>
          <w:szCs w:val="16"/>
          <w:lang w:val="es-PR"/>
        </w:rPr>
        <w:t xml:space="preserve">El cliente obtendrá el servicio según el plan escogido. Llamadas y Texto Ilimitado $40. Llamadas y Texto ilimitado + 100 MB DATA $50. Llamadas, Texto y Data Ilimitado $60. No incluyen IVU. Todos los servicios incluyen </w:t>
      </w:r>
      <w:proofErr w:type="spellStart"/>
      <w:r>
        <w:rPr>
          <w:sz w:val="16"/>
          <w:szCs w:val="16"/>
          <w:lang w:val="es-PR"/>
        </w:rPr>
        <w:t>Buzon</w:t>
      </w:r>
      <w:proofErr w:type="spellEnd"/>
      <w:r>
        <w:rPr>
          <w:sz w:val="16"/>
          <w:szCs w:val="16"/>
          <w:lang w:val="es-PR"/>
        </w:rPr>
        <w:t xml:space="preserve"> de Voz, llamada en espera, llamada </w:t>
      </w:r>
      <w:proofErr w:type="spellStart"/>
      <w:r>
        <w:rPr>
          <w:sz w:val="16"/>
          <w:szCs w:val="16"/>
          <w:lang w:val="es-PR"/>
        </w:rPr>
        <w:t>indentificada</w:t>
      </w:r>
      <w:proofErr w:type="gramStart"/>
      <w:r>
        <w:rPr>
          <w:sz w:val="16"/>
          <w:szCs w:val="16"/>
          <w:lang w:val="es-PR"/>
        </w:rPr>
        <w:t>,llamadas</w:t>
      </w:r>
      <w:proofErr w:type="spellEnd"/>
      <w:proofErr w:type="gramEnd"/>
      <w:r>
        <w:rPr>
          <w:sz w:val="16"/>
          <w:szCs w:val="16"/>
          <w:lang w:val="es-PR"/>
        </w:rPr>
        <w:t xml:space="preserve"> al 411 y Servicio en PR y EU. Los </w:t>
      </w:r>
      <w:proofErr w:type="gramStart"/>
      <w:r>
        <w:rPr>
          <w:sz w:val="16"/>
          <w:szCs w:val="16"/>
          <w:lang w:val="es-PR"/>
        </w:rPr>
        <w:t>texto</w:t>
      </w:r>
      <w:proofErr w:type="gramEnd"/>
      <w:r>
        <w:rPr>
          <w:sz w:val="16"/>
          <w:szCs w:val="16"/>
          <w:lang w:val="es-PR"/>
        </w:rPr>
        <w:t xml:space="preserve"> son ilimitados a 160 </w:t>
      </w:r>
      <w:proofErr w:type="spellStart"/>
      <w:r>
        <w:rPr>
          <w:sz w:val="16"/>
          <w:szCs w:val="16"/>
          <w:lang w:val="es-PR"/>
        </w:rPr>
        <w:t>paises</w:t>
      </w:r>
      <w:proofErr w:type="spellEnd"/>
      <w:r>
        <w:rPr>
          <w:sz w:val="16"/>
          <w:szCs w:val="16"/>
          <w:lang w:val="es-PR"/>
        </w:rPr>
        <w:t>.</w:t>
      </w:r>
    </w:p>
    <w:p w:rsidR="00BF5BE6" w:rsidRDefault="00BF5BE6" w:rsidP="00BF5BE6">
      <w:pPr>
        <w:pStyle w:val="NormalWeb"/>
        <w:numPr>
          <w:ilvl w:val="0"/>
          <w:numId w:val="2"/>
        </w:numPr>
        <w:spacing w:after="0"/>
        <w:rPr>
          <w:lang w:val="es-PR"/>
        </w:rPr>
      </w:pPr>
      <w:r>
        <w:rPr>
          <w:sz w:val="16"/>
          <w:szCs w:val="16"/>
          <w:lang w:val="es-PR"/>
        </w:rPr>
        <w:t>Una vez activado un plan de servicio, no podrá cambiar de plan de servicio hasta el próximo mes. Sin embargo podrá añadir servicios adicionales. Ej. Larga Distancia Internacional.</w:t>
      </w:r>
    </w:p>
    <w:p w:rsidR="00BF5BE6" w:rsidRDefault="00BF5BE6" w:rsidP="00BF5BE6">
      <w:pPr>
        <w:pStyle w:val="NormalWeb"/>
        <w:numPr>
          <w:ilvl w:val="0"/>
          <w:numId w:val="2"/>
        </w:numPr>
        <w:spacing w:after="0"/>
        <w:rPr>
          <w:lang w:val="es-PR"/>
        </w:rPr>
      </w:pPr>
      <w:r>
        <w:rPr>
          <w:sz w:val="16"/>
          <w:szCs w:val="16"/>
          <w:lang w:val="es-PR"/>
        </w:rPr>
        <w:t xml:space="preserve">Simple Mobile se esfuerza arduamente en ofrecer un servicio de alta calidad, funcionalidad y cobertura amplia. Sin embargo Simple Mobile ni el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garantizan la calidad, funcionalidad y cobertura de servicio, debido a que pueden surgir fallos e interrupciones debido al clima, terreno, capacidad de la red o fallos en la red. Por lo tanto Simple Mobile y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no se hacen responsable por la disponibilidad de servicio o calidad de cobertura.</w:t>
      </w:r>
    </w:p>
    <w:p w:rsidR="00BF5BE6" w:rsidRDefault="00BF5BE6" w:rsidP="00BF5BE6">
      <w:pPr>
        <w:pStyle w:val="NormalWeb"/>
        <w:numPr>
          <w:ilvl w:val="0"/>
          <w:numId w:val="2"/>
        </w:numPr>
        <w:spacing w:after="0"/>
        <w:rPr>
          <w:lang w:val="es-PR"/>
        </w:rPr>
      </w:pPr>
      <w:r>
        <w:rPr>
          <w:sz w:val="16"/>
          <w:szCs w:val="16"/>
          <w:lang w:val="es-PR"/>
        </w:rPr>
        <w:t>Puede que a los sitios que usted viaje no haya cobertura, favor de ver el mapa de cobertura, para conocer donde hay servicio.</w:t>
      </w:r>
    </w:p>
    <w:p w:rsidR="00BF5BE6" w:rsidRDefault="00BF5BE6" w:rsidP="00BF5BE6">
      <w:pPr>
        <w:pStyle w:val="NormalWeb"/>
        <w:numPr>
          <w:ilvl w:val="0"/>
          <w:numId w:val="2"/>
        </w:numPr>
        <w:spacing w:after="0"/>
        <w:rPr>
          <w:lang w:val="es-PR"/>
        </w:rPr>
      </w:pPr>
      <w:r>
        <w:rPr>
          <w:sz w:val="16"/>
          <w:szCs w:val="16"/>
          <w:lang w:val="es-PR"/>
        </w:rPr>
        <w:t>Simple Mobile ni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se hacen responsables por fallos al conectarse al 911 o completar llamadas del 911 ni indicar puntos de localización al 911.</w:t>
      </w:r>
    </w:p>
    <w:p w:rsidR="00BF5BE6" w:rsidRDefault="00BF5BE6" w:rsidP="00BF5BE6">
      <w:pPr>
        <w:pStyle w:val="NormalWeb"/>
        <w:numPr>
          <w:ilvl w:val="0"/>
          <w:numId w:val="2"/>
        </w:numPr>
        <w:spacing w:after="0"/>
        <w:rPr>
          <w:lang w:val="es-PR"/>
        </w:rPr>
      </w:pPr>
      <w:r>
        <w:rPr>
          <w:sz w:val="16"/>
          <w:szCs w:val="16"/>
          <w:lang w:val="es-PR"/>
        </w:rPr>
        <w:t xml:space="preserve">El cliente es responsables de los pagos por el servicio antes de la fecha de vencimiento. De no recibir pago en o antes de la fecha de vencimiento se suspenderá el servicio. Suspendido el servicio, el cliente mantendrá el número de teléfono durante 30 días después de la fecha de vencimiento. Si el cliente no reactiva su cuenta en este periodo de 30 días después de la fecha de vencimiento, perderá su número de teléfono y el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Para reactivar el servicio </w:t>
      </w:r>
      <w:proofErr w:type="spellStart"/>
      <w:r>
        <w:rPr>
          <w:sz w:val="16"/>
          <w:szCs w:val="16"/>
          <w:lang w:val="es-PR"/>
        </w:rPr>
        <w:t>hara</w:t>
      </w:r>
      <w:proofErr w:type="spellEnd"/>
      <w:r>
        <w:rPr>
          <w:sz w:val="16"/>
          <w:szCs w:val="16"/>
          <w:lang w:val="es-PR"/>
        </w:rPr>
        <w:t xml:space="preserve"> un pago por la tarifa del plan </w:t>
      </w:r>
      <w:proofErr w:type="spellStart"/>
      <w:r>
        <w:rPr>
          <w:sz w:val="16"/>
          <w:szCs w:val="16"/>
          <w:lang w:val="es-PR"/>
        </w:rPr>
        <w:t>escojido</w:t>
      </w:r>
      <w:proofErr w:type="spellEnd"/>
      <w:r>
        <w:rPr>
          <w:sz w:val="16"/>
          <w:szCs w:val="16"/>
          <w:lang w:val="es-PR"/>
        </w:rPr>
        <w:t xml:space="preserve"> sin cargos adicionales.</w:t>
      </w:r>
    </w:p>
    <w:p w:rsidR="00BF5BE6" w:rsidRDefault="00BF5BE6" w:rsidP="00BF5BE6">
      <w:pPr>
        <w:pStyle w:val="NormalWeb"/>
        <w:numPr>
          <w:ilvl w:val="0"/>
          <w:numId w:val="2"/>
        </w:numPr>
        <w:spacing w:after="0"/>
        <w:rPr>
          <w:lang w:val="es-PR"/>
        </w:rPr>
      </w:pPr>
      <w:r>
        <w:rPr>
          <w:sz w:val="16"/>
          <w:szCs w:val="16"/>
          <w:lang w:val="es-PR"/>
        </w:rPr>
        <w:t xml:space="preserve">El servicio de Simple Mobile está sujeto a la política, práctica y procedimientos de Simple Mobile y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Por lo tanto tenemos el derecho de hacer cambios en la política, práctica y procedimientos. Además nos reservamos el derecho de limitar o suspender los servicios a nuestra discreción, por las siguientes razones: Información Inadecuada, vivir en área donde no hay servicio, mal uso del servicio, usar el servicio de forma excesiva, de forma tal que no hay ganancia para nosotros, usar un plan que no está </w:t>
      </w:r>
      <w:proofErr w:type="spellStart"/>
      <w:r>
        <w:rPr>
          <w:sz w:val="16"/>
          <w:szCs w:val="16"/>
          <w:lang w:val="es-PR"/>
        </w:rPr>
        <w:t>esta</w:t>
      </w:r>
      <w:proofErr w:type="spellEnd"/>
      <w:r>
        <w:rPr>
          <w:sz w:val="16"/>
          <w:szCs w:val="16"/>
          <w:lang w:val="es-PR"/>
        </w:rPr>
        <w:t xml:space="preserve"> asignado a su cuenta e Incumplimiento del acuerdo de Servicio.</w:t>
      </w:r>
    </w:p>
    <w:p w:rsidR="00BF5BE6" w:rsidRDefault="00BF5BE6" w:rsidP="00BF5BE6">
      <w:pPr>
        <w:pStyle w:val="NormalWeb"/>
        <w:numPr>
          <w:ilvl w:val="0"/>
          <w:numId w:val="2"/>
        </w:numPr>
        <w:spacing w:after="0"/>
        <w:rPr>
          <w:lang w:val="es-PR"/>
        </w:rPr>
      </w:pPr>
      <w:r>
        <w:rPr>
          <w:sz w:val="16"/>
          <w:szCs w:val="16"/>
          <w:lang w:val="es-PR"/>
        </w:rPr>
        <w:t xml:space="preserve">Mal uso, se refiere al uso del servicio celular para: gestiones ilegales, uso que afecte a los clientes, oficiales y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y sus agentes, uso que interfiera con las redes y operaciones del servicio, envió de mensajes no solicitados, reventa del servicio, originar, amplificar o retransmitir señales y parecidos.</w:t>
      </w:r>
    </w:p>
    <w:p w:rsidR="00BF5BE6" w:rsidRDefault="00BF5BE6" w:rsidP="00BF5BE6">
      <w:pPr>
        <w:pStyle w:val="NormalWeb"/>
        <w:numPr>
          <w:ilvl w:val="0"/>
          <w:numId w:val="2"/>
        </w:numPr>
        <w:spacing w:after="0"/>
        <w:rPr>
          <w:lang w:val="es-PR"/>
        </w:rPr>
      </w:pPr>
      <w:r>
        <w:rPr>
          <w:sz w:val="16"/>
          <w:szCs w:val="16"/>
          <w:lang w:val="es-PR"/>
        </w:rPr>
        <w:t xml:space="preserve">En caso de robo su Celular favor de Contactar al </w:t>
      </w:r>
      <w:proofErr w:type="spellStart"/>
      <w:r>
        <w:rPr>
          <w:sz w:val="16"/>
          <w:szCs w:val="16"/>
          <w:lang w:val="es-PR"/>
        </w:rPr>
        <w:t>Dealer</w:t>
      </w:r>
      <w:proofErr w:type="spellEnd"/>
      <w:r>
        <w:rPr>
          <w:sz w:val="16"/>
          <w:szCs w:val="16"/>
          <w:lang w:val="es-PR"/>
        </w:rPr>
        <w:t xml:space="preserve"> para detener el uso del servicio y hacerle un crédito por el servicio que no se ha usado.</w:t>
      </w:r>
    </w:p>
    <w:p w:rsidR="00BF5BE6" w:rsidRDefault="00BF5BE6" w:rsidP="00BF5BE6">
      <w:pPr>
        <w:pStyle w:val="NormalWeb"/>
        <w:numPr>
          <w:ilvl w:val="0"/>
          <w:numId w:val="2"/>
        </w:numPr>
        <w:spacing w:after="0"/>
        <w:rPr>
          <w:lang w:val="es-PR"/>
        </w:rPr>
      </w:pPr>
      <w:r>
        <w:rPr>
          <w:sz w:val="16"/>
          <w:szCs w:val="16"/>
          <w:lang w:val="es-PR"/>
        </w:rPr>
        <w:t>Simple Mobile ni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entienden que escuchar, grabar o interceptar llamadas es ilegal. Sin embargo no garantizamos que su llamada sea </w:t>
      </w:r>
      <w:proofErr w:type="spellStart"/>
      <w:r>
        <w:rPr>
          <w:sz w:val="16"/>
          <w:szCs w:val="16"/>
          <w:lang w:val="es-PR"/>
        </w:rPr>
        <w:t>escuchada</w:t>
      </w:r>
      <w:proofErr w:type="gramStart"/>
      <w:r>
        <w:rPr>
          <w:sz w:val="16"/>
          <w:szCs w:val="16"/>
          <w:lang w:val="es-PR"/>
        </w:rPr>
        <w:t>,interceptada</w:t>
      </w:r>
      <w:proofErr w:type="spellEnd"/>
      <w:proofErr w:type="gramEnd"/>
      <w:r>
        <w:rPr>
          <w:sz w:val="16"/>
          <w:szCs w:val="16"/>
          <w:lang w:val="es-PR"/>
        </w:rPr>
        <w:t xml:space="preserve"> o grabada por terceros.</w:t>
      </w:r>
    </w:p>
    <w:p w:rsidR="00BF5BE6" w:rsidRDefault="00BF5BE6" w:rsidP="00BF5BE6">
      <w:pPr>
        <w:pStyle w:val="NormalWeb"/>
        <w:numPr>
          <w:ilvl w:val="0"/>
          <w:numId w:val="2"/>
        </w:numPr>
        <w:spacing w:after="0"/>
        <w:rPr>
          <w:lang w:val="es-PR"/>
        </w:rPr>
      </w:pPr>
      <w:r>
        <w:rPr>
          <w:sz w:val="16"/>
          <w:szCs w:val="16"/>
          <w:lang w:val="es-PR"/>
        </w:rPr>
        <w:t xml:space="preserve">Cualquier querella deberá hacerse al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y la responsabilidad sobre esa querella solo se limitara a la acreditación de servicio prorrateado u otros cargos que se hagan pagado o que se deban por nuestro Servicio. Querellas deberán hacerse en periodo de 2 años del evento ocurrido, a menos que la ley indique lo contrario.</w:t>
      </w:r>
    </w:p>
    <w:p w:rsidR="00BF5BE6" w:rsidRDefault="00BF5BE6" w:rsidP="00BF5BE6">
      <w:pPr>
        <w:pStyle w:val="NormalWeb"/>
        <w:numPr>
          <w:ilvl w:val="0"/>
          <w:numId w:val="2"/>
        </w:numPr>
        <w:spacing w:after="0"/>
        <w:rPr>
          <w:lang w:val="es-PR"/>
        </w:rPr>
      </w:pPr>
      <w:r>
        <w:rPr>
          <w:sz w:val="16"/>
          <w:szCs w:val="16"/>
          <w:lang w:val="es-PR"/>
        </w:rPr>
        <w:t>El Cliente está de acuerdo a negociar y cooperar con su mejor esfuerzo, para alcanzar una solución satisfactoria entre las partes (</w:t>
      </w:r>
      <w:proofErr w:type="spellStart"/>
      <w:r>
        <w:rPr>
          <w:sz w:val="16"/>
          <w:szCs w:val="16"/>
          <w:lang w:val="es-PR"/>
        </w:rPr>
        <w:t>Dealer</w:t>
      </w:r>
      <w:proofErr w:type="spellEnd"/>
      <w:r>
        <w:rPr>
          <w:sz w:val="16"/>
          <w:szCs w:val="16"/>
          <w:lang w:val="es-PR"/>
        </w:rPr>
        <w:t xml:space="preserve">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w:t>
      </w:r>
      <w:proofErr w:type="spellStart"/>
      <w:r>
        <w:rPr>
          <w:sz w:val="16"/>
          <w:szCs w:val="16"/>
          <w:lang w:val="es-PR"/>
        </w:rPr>
        <w:t>Ataduras”.y</w:t>
      </w:r>
      <w:proofErr w:type="spellEnd"/>
      <w:r>
        <w:rPr>
          <w:sz w:val="16"/>
          <w:szCs w:val="16"/>
          <w:lang w:val="es-PR"/>
        </w:rPr>
        <w:t xml:space="preserve"> Cliente), con respecto a cualquier disputa o querella que surja por causa del servicio de Simple Mobile.</w:t>
      </w:r>
    </w:p>
    <w:p w:rsidR="00BF5BE6" w:rsidRDefault="00BF5BE6" w:rsidP="00BF5BE6">
      <w:pPr>
        <w:pStyle w:val="NormalWeb"/>
        <w:numPr>
          <w:ilvl w:val="0"/>
          <w:numId w:val="2"/>
        </w:numPr>
        <w:spacing w:after="0"/>
        <w:rPr>
          <w:lang w:val="es-PR"/>
        </w:rPr>
      </w:pPr>
      <w:r>
        <w:rPr>
          <w:sz w:val="16"/>
          <w:szCs w:val="16"/>
          <w:lang w:val="es-PR"/>
        </w:rPr>
        <w:t xml:space="preserve">El Cliente está de acuerdo en defender, indemnizar y dejar sin danos a Simple Mobile y al </w:t>
      </w:r>
      <w:proofErr w:type="spellStart"/>
      <w:r>
        <w:rPr>
          <w:sz w:val="16"/>
          <w:szCs w:val="16"/>
          <w:lang w:val="es-PR"/>
        </w:rPr>
        <w:t>Dealer</w:t>
      </w:r>
      <w:proofErr w:type="spellEnd"/>
      <w:r>
        <w:rPr>
          <w:sz w:val="16"/>
          <w:szCs w:val="16"/>
          <w:lang w:val="es-PR"/>
        </w:rPr>
        <w:t xml:space="preserve"> Autorizado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por reclamaciones hechas por el cliente y personas autorizadas en la cuenta, causadas por el uso de este servicio, incumplimiento de acuerdos por servicio, regulaciones, violaciones de leyes y similares, hechas por un tercero. </w:t>
      </w:r>
    </w:p>
    <w:p w:rsidR="00BF5BE6" w:rsidRDefault="00BF5BE6" w:rsidP="00BF5BE6">
      <w:pPr>
        <w:pStyle w:val="NormalWeb"/>
        <w:numPr>
          <w:ilvl w:val="0"/>
          <w:numId w:val="2"/>
        </w:numPr>
        <w:spacing w:after="0"/>
        <w:rPr>
          <w:lang w:val="es-PR"/>
        </w:rPr>
      </w:pPr>
      <w:r>
        <w:rPr>
          <w:sz w:val="16"/>
          <w:szCs w:val="16"/>
          <w:lang w:val="es-PR"/>
        </w:rPr>
        <w:t xml:space="preserve">El uso de la data es para navegar en internet, emails, mensajería, redes sociales y accione similares. Se prohíben las siguientes actividades: operaciones que bajen la funcionalidad de la red, programas de uso continuo de </w:t>
      </w:r>
      <w:proofErr w:type="gramStart"/>
      <w:r>
        <w:rPr>
          <w:sz w:val="16"/>
          <w:szCs w:val="16"/>
          <w:lang w:val="es-PR"/>
        </w:rPr>
        <w:t>internet(</w:t>
      </w:r>
      <w:proofErr w:type="gramEnd"/>
      <w:r>
        <w:rPr>
          <w:sz w:val="16"/>
          <w:szCs w:val="16"/>
          <w:lang w:val="es-PR"/>
        </w:rPr>
        <w:t xml:space="preserve">siempre </w:t>
      </w:r>
      <w:proofErr w:type="spellStart"/>
      <w:r>
        <w:rPr>
          <w:sz w:val="16"/>
          <w:szCs w:val="16"/>
          <w:lang w:val="es-PR"/>
        </w:rPr>
        <w:t>esta</w:t>
      </w:r>
      <w:proofErr w:type="spellEnd"/>
      <w:r>
        <w:rPr>
          <w:sz w:val="16"/>
          <w:szCs w:val="16"/>
          <w:lang w:val="es-PR"/>
        </w:rPr>
        <w:t xml:space="preserve"> usando internet), para la operación de servidores, alimentación de data automático, radio difusión de la web y </w:t>
      </w:r>
      <w:proofErr w:type="spellStart"/>
      <w:r>
        <w:rPr>
          <w:sz w:val="16"/>
          <w:szCs w:val="16"/>
          <w:lang w:val="es-PR"/>
        </w:rPr>
        <w:t>tethering</w:t>
      </w:r>
      <w:proofErr w:type="spellEnd"/>
      <w:r>
        <w:rPr>
          <w:sz w:val="16"/>
          <w:szCs w:val="16"/>
          <w:lang w:val="es-PR"/>
        </w:rPr>
        <w:t xml:space="preserve"> (usar la data del celular en su computador; su celular como modem). Simple Mobile se reserva el derecho de bajar o limitar la data por el uso excesivo de este. Un uso excesivo del plan, es aquel uso que ya no representa ganancia para Simple Mobile.</w:t>
      </w:r>
    </w:p>
    <w:p w:rsidR="00BF5BE6" w:rsidRDefault="00BF5BE6" w:rsidP="00BF5BE6">
      <w:pPr>
        <w:pStyle w:val="NormalWeb"/>
        <w:numPr>
          <w:ilvl w:val="0"/>
          <w:numId w:val="2"/>
        </w:numPr>
        <w:spacing w:after="0"/>
        <w:rPr>
          <w:lang w:val="es-PR"/>
        </w:rPr>
      </w:pPr>
      <w:r>
        <w:rPr>
          <w:lang w:val="es-PR"/>
        </w:rPr>
        <w:t>“</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pueden configurar su celular, para pueda tener servicio de internet y multimedia de Simple Mobile, sin embargo no somos responsables si su unidad no se conecta a los servidores ni por el desempe</w:t>
      </w:r>
      <w:r>
        <w:rPr>
          <w:rFonts w:ascii="Calibri" w:hAnsi="Calibri" w:cs="Calibri"/>
          <w:sz w:val="16"/>
          <w:szCs w:val="16"/>
          <w:lang w:val="es-PR"/>
        </w:rPr>
        <w:t>ñ</w:t>
      </w:r>
      <w:r>
        <w:rPr>
          <w:sz w:val="16"/>
          <w:szCs w:val="16"/>
          <w:lang w:val="es-PR"/>
        </w:rPr>
        <w:t xml:space="preserve">o de las </w:t>
      </w:r>
      <w:proofErr w:type="spellStart"/>
      <w:r>
        <w:rPr>
          <w:sz w:val="16"/>
          <w:szCs w:val="16"/>
          <w:lang w:val="es-PR"/>
        </w:rPr>
        <w:t>applicaciones</w:t>
      </w:r>
      <w:proofErr w:type="spellEnd"/>
      <w:r>
        <w:rPr>
          <w:sz w:val="16"/>
          <w:szCs w:val="16"/>
          <w:lang w:val="es-PR"/>
        </w:rPr>
        <w:t xml:space="preserve"> y/o programas que requieran servicio de DATA.</w:t>
      </w:r>
    </w:p>
    <w:p w:rsidR="00BF5BE6" w:rsidRDefault="00BF5BE6" w:rsidP="00BF5BE6">
      <w:pPr>
        <w:pStyle w:val="NormalWeb"/>
        <w:numPr>
          <w:ilvl w:val="0"/>
          <w:numId w:val="2"/>
        </w:numPr>
        <w:spacing w:after="0"/>
        <w:rPr>
          <w:lang w:val="es-PR"/>
        </w:rPr>
      </w:pPr>
      <w:r>
        <w:rPr>
          <w:sz w:val="16"/>
          <w:szCs w:val="16"/>
          <w:lang w:val="es-PR"/>
        </w:rPr>
        <w:t>Este acuerdo de servicio está gobernado por el Federal Arbitración ACT, Leyes federales aplicables y Leyes de P.R.</w:t>
      </w:r>
    </w:p>
    <w:p w:rsidR="00BF5BE6" w:rsidRDefault="00BF5BE6" w:rsidP="00BF5BE6">
      <w:pPr>
        <w:pStyle w:val="NormalWeb"/>
        <w:numPr>
          <w:ilvl w:val="0"/>
          <w:numId w:val="2"/>
        </w:numPr>
        <w:spacing w:after="0"/>
        <w:rPr>
          <w:lang w:val="es-PR"/>
        </w:rPr>
      </w:pPr>
      <w:r>
        <w:rPr>
          <w:sz w:val="16"/>
          <w:szCs w:val="16"/>
          <w:lang w:val="es-PR"/>
        </w:rPr>
        <w:t xml:space="preserve">Privacidad: Toda información personal adquirida será utilizada con el propósito de identificación y manejo de su cuenta, como: activaciones, reactivaciones, actualizaciones, cambio de ofertas, facturaciones, colección de pagos y nuevas promociones, contacto etc. Simple Mobile ni </w:t>
      </w:r>
      <w:proofErr w:type="spellStart"/>
      <w:r>
        <w:rPr>
          <w:sz w:val="16"/>
          <w:szCs w:val="16"/>
          <w:lang w:val="es-PR"/>
        </w:rPr>
        <w:t>Dealer</w:t>
      </w:r>
      <w:proofErr w:type="spellEnd"/>
      <w:r>
        <w:rPr>
          <w:sz w:val="16"/>
          <w:szCs w:val="16"/>
          <w:lang w:val="es-PR"/>
        </w:rPr>
        <w:t xml:space="preserve"> “</w:t>
      </w:r>
      <w:proofErr w:type="spellStart"/>
      <w:r>
        <w:rPr>
          <w:sz w:val="16"/>
          <w:szCs w:val="16"/>
          <w:lang w:val="es-PR"/>
        </w:rPr>
        <w:t>Sim</w:t>
      </w:r>
      <w:proofErr w:type="spellEnd"/>
      <w:r>
        <w:rPr>
          <w:sz w:val="16"/>
          <w:szCs w:val="16"/>
          <w:lang w:val="es-PR"/>
        </w:rPr>
        <w:t xml:space="preserve"> </w:t>
      </w:r>
      <w:proofErr w:type="spellStart"/>
      <w:r>
        <w:rPr>
          <w:sz w:val="16"/>
          <w:szCs w:val="16"/>
          <w:lang w:val="es-PR"/>
        </w:rPr>
        <w:t>Card</w:t>
      </w:r>
      <w:proofErr w:type="spellEnd"/>
      <w:r>
        <w:rPr>
          <w:sz w:val="16"/>
          <w:szCs w:val="16"/>
          <w:lang w:val="es-PR"/>
        </w:rPr>
        <w:t xml:space="preserve"> Ilimitado Sin Ataduras”. no vende, renta o comparte información a terceros o afiliados sin previa autorización.</w:t>
      </w:r>
    </w:p>
    <w:p w:rsidR="00BF5BE6" w:rsidRDefault="00BF5BE6" w:rsidP="00BF5BE6">
      <w:pPr>
        <w:pStyle w:val="NormalWeb"/>
        <w:spacing w:after="0"/>
        <w:rPr>
          <w:lang w:val="es-PR"/>
        </w:rPr>
      </w:pPr>
      <w:r>
        <w:rPr>
          <w:sz w:val="16"/>
          <w:szCs w:val="16"/>
          <w:lang w:val="es-PR"/>
        </w:rPr>
        <w:t>Acepto los T</w:t>
      </w:r>
      <w:r>
        <w:rPr>
          <w:rFonts w:ascii="Calibri" w:hAnsi="Calibri" w:cs="Calibri"/>
          <w:sz w:val="16"/>
          <w:szCs w:val="16"/>
          <w:lang w:val="es-PR"/>
        </w:rPr>
        <w:t>é</w:t>
      </w:r>
      <w:r>
        <w:rPr>
          <w:sz w:val="16"/>
          <w:szCs w:val="16"/>
          <w:lang w:val="es-PR"/>
        </w:rPr>
        <w:t xml:space="preserve">rminos y </w:t>
      </w:r>
      <w:proofErr w:type="spellStart"/>
      <w:r>
        <w:rPr>
          <w:sz w:val="16"/>
          <w:szCs w:val="16"/>
          <w:lang w:val="es-PR"/>
        </w:rPr>
        <w:t>Condidiones</w:t>
      </w:r>
      <w:proofErr w:type="spellEnd"/>
      <w:r>
        <w:rPr>
          <w:sz w:val="16"/>
          <w:szCs w:val="16"/>
          <w:lang w:val="es-PR"/>
        </w:rPr>
        <w:t>:</w:t>
      </w:r>
    </w:p>
    <w:p w:rsidR="00BF5BE6" w:rsidRDefault="00BF5BE6" w:rsidP="00BF5BE6">
      <w:pPr>
        <w:pStyle w:val="NormalWeb"/>
        <w:spacing w:after="0"/>
        <w:rPr>
          <w:lang w:val="es-PR"/>
        </w:rPr>
      </w:pPr>
      <w:r>
        <w:rPr>
          <w:sz w:val="16"/>
          <w:szCs w:val="16"/>
          <w:lang w:val="es-PR"/>
        </w:rPr>
        <w:t>Nombre:</w:t>
      </w:r>
      <w:r>
        <w:rPr>
          <w:sz w:val="16"/>
          <w:szCs w:val="16"/>
          <w:u w:val="single"/>
          <w:lang w:val="es-PR"/>
        </w:rPr>
        <w:t xml:space="preserve">                                                            </w:t>
      </w:r>
      <w:r>
        <w:rPr>
          <w:sz w:val="16"/>
          <w:szCs w:val="16"/>
          <w:u w:val="single"/>
          <w:lang w:val="es-PR"/>
        </w:rPr>
        <w:t xml:space="preserve"> </w:t>
      </w:r>
      <w:r>
        <w:rPr>
          <w:sz w:val="16"/>
          <w:szCs w:val="16"/>
          <w:u w:val="single"/>
          <w:lang w:val="es-PR"/>
        </w:rPr>
        <w:t xml:space="preserve">  </w:t>
      </w:r>
      <w:r>
        <w:rPr>
          <w:sz w:val="16"/>
          <w:szCs w:val="16"/>
          <w:lang w:val="es-PR"/>
        </w:rPr>
        <w:t xml:space="preserve">       </w:t>
      </w:r>
      <w:r>
        <w:rPr>
          <w:sz w:val="16"/>
          <w:szCs w:val="16"/>
          <w:lang w:val="es-PR"/>
        </w:rPr>
        <w:t>Firma:</w:t>
      </w:r>
      <w:r>
        <w:rPr>
          <w:sz w:val="16"/>
          <w:szCs w:val="16"/>
          <w:u w:val="single"/>
          <w:lang w:val="es-PR"/>
        </w:rPr>
        <w:t xml:space="preserve">                                                                   </w:t>
      </w:r>
      <w:r>
        <w:rPr>
          <w:sz w:val="16"/>
          <w:szCs w:val="16"/>
          <w:u w:val="single"/>
          <w:lang w:val="es-PR"/>
        </w:rPr>
        <w:t xml:space="preserve"> </w:t>
      </w:r>
      <w:r>
        <w:rPr>
          <w:sz w:val="16"/>
          <w:szCs w:val="16"/>
          <w:lang w:val="es-PR"/>
        </w:rPr>
        <w:t xml:space="preserve">        </w:t>
      </w:r>
      <w:r>
        <w:rPr>
          <w:sz w:val="16"/>
          <w:szCs w:val="16"/>
          <w:lang w:val="es-PR"/>
        </w:rPr>
        <w:t>Fecha:</w:t>
      </w:r>
      <w:r>
        <w:rPr>
          <w:sz w:val="16"/>
          <w:szCs w:val="16"/>
          <w:u w:val="single"/>
          <w:lang w:val="es-PR"/>
        </w:rPr>
        <w:t xml:space="preserve"> </w:t>
      </w:r>
      <w:r>
        <w:rPr>
          <w:sz w:val="16"/>
          <w:szCs w:val="16"/>
          <w:u w:val="single"/>
          <w:lang w:val="es-PR"/>
        </w:rPr>
        <w:t xml:space="preserve">                                           </w:t>
      </w:r>
      <w:r w:rsidRPr="00BF5BE6">
        <w:rPr>
          <w:color w:val="FFFFFF" w:themeColor="background1"/>
          <w:sz w:val="16"/>
          <w:szCs w:val="16"/>
          <w:u w:val="single"/>
          <w:lang w:val="es-PR"/>
        </w:rPr>
        <w:t>3</w:t>
      </w:r>
    </w:p>
    <w:p w:rsidR="00BF5BE6" w:rsidRDefault="00BF5BE6" w:rsidP="00BF5BE6">
      <w:pPr>
        <w:pStyle w:val="NormalWeb"/>
        <w:spacing w:after="0"/>
        <w:rPr>
          <w:lang w:val="es-PR"/>
        </w:rPr>
      </w:pPr>
      <w:r>
        <w:rPr>
          <w:sz w:val="16"/>
          <w:szCs w:val="16"/>
          <w:lang w:val="es-PR"/>
        </w:rPr>
        <w:t># Simple Mobile:</w:t>
      </w:r>
      <w:r>
        <w:rPr>
          <w:sz w:val="16"/>
          <w:szCs w:val="16"/>
          <w:u w:val="single"/>
          <w:lang w:val="es-PR"/>
        </w:rPr>
        <w:t xml:space="preserve"> </w:t>
      </w:r>
      <w:r>
        <w:rPr>
          <w:sz w:val="16"/>
          <w:szCs w:val="16"/>
          <w:u w:val="single"/>
          <w:lang w:val="es-PR"/>
        </w:rPr>
        <w:t xml:space="preserve">                                    </w:t>
      </w:r>
      <w:r w:rsidRPr="00BF5BE6">
        <w:rPr>
          <w:color w:val="FFFFFF" w:themeColor="background1"/>
          <w:sz w:val="16"/>
          <w:szCs w:val="16"/>
          <w:u w:val="single"/>
          <w:lang w:val="es-PR"/>
        </w:rPr>
        <w:t>3</w:t>
      </w:r>
    </w:p>
    <w:p w:rsidR="00BF5BE6" w:rsidRDefault="00BF5BE6" w:rsidP="00BF5BE6">
      <w:pPr>
        <w:pStyle w:val="NormalWeb"/>
        <w:spacing w:after="0"/>
        <w:jc w:val="center"/>
        <w:rPr>
          <w:lang w:val="es-PR"/>
        </w:rPr>
      </w:pPr>
      <w:r>
        <w:rPr>
          <w:sz w:val="44"/>
          <w:szCs w:val="44"/>
          <w:lang w:val="es-PR"/>
        </w:rPr>
        <w:lastRenderedPageBreak/>
        <w:t>Acuerdo de Servicio</w:t>
      </w:r>
      <w:r>
        <w:rPr>
          <w:sz w:val="44"/>
          <w:szCs w:val="44"/>
          <w:lang w:val="es-PR"/>
        </w:rPr>
        <w:t xml:space="preserve"> SIMCARD ILIMITADO SIN ATADURAS</w:t>
      </w:r>
    </w:p>
    <w:p w:rsidR="00BF5BE6" w:rsidRDefault="00BF5BE6" w:rsidP="00BF5BE6">
      <w:pPr>
        <w:pStyle w:val="NormalWeb"/>
        <w:spacing w:after="0"/>
        <w:jc w:val="center"/>
        <w:rPr>
          <w:lang w:val="es-PR"/>
        </w:rPr>
      </w:pPr>
    </w:p>
    <w:p w:rsidR="00BF5BE6" w:rsidRPr="00BF5BE6" w:rsidRDefault="00BF5BE6" w:rsidP="00BF5BE6">
      <w:pPr>
        <w:pStyle w:val="NormalWeb"/>
        <w:spacing w:after="0"/>
        <w:rPr>
          <w:b/>
          <w:lang w:val="es-PR"/>
        </w:rPr>
      </w:pPr>
      <w:proofErr w:type="spellStart"/>
      <w:r w:rsidRPr="00BF5BE6">
        <w:rPr>
          <w:b/>
          <w:lang w:val="es-PR"/>
        </w:rPr>
        <w:t>Sim</w:t>
      </w:r>
      <w:proofErr w:type="spellEnd"/>
      <w:r w:rsidRPr="00BF5BE6">
        <w:rPr>
          <w:b/>
          <w:lang w:val="es-PR"/>
        </w:rPr>
        <w:t xml:space="preserve"> </w:t>
      </w:r>
      <w:proofErr w:type="spellStart"/>
      <w:r w:rsidRPr="00BF5BE6">
        <w:rPr>
          <w:b/>
          <w:lang w:val="es-PR"/>
        </w:rPr>
        <w:t>Card</w:t>
      </w:r>
      <w:proofErr w:type="spellEnd"/>
      <w:r w:rsidRPr="00BF5BE6">
        <w:rPr>
          <w:b/>
          <w:lang w:val="es-PR"/>
        </w:rPr>
        <w:t xml:space="preserve"> Ilimitado Ofrece Productos y Servicios Simple Mobile:</w:t>
      </w:r>
    </w:p>
    <w:p w:rsidR="00BF5BE6" w:rsidRPr="00BF5BE6" w:rsidRDefault="00BF5BE6" w:rsidP="00BF5BE6">
      <w:pPr>
        <w:pStyle w:val="NormalWeb"/>
        <w:spacing w:after="29"/>
        <w:rPr>
          <w:lang w:val="es-PR"/>
        </w:rPr>
      </w:pPr>
      <w:r>
        <w:rPr>
          <w:b/>
          <w:bCs/>
          <w:lang w:val="es-PR"/>
        </w:rPr>
        <w:t xml:space="preserve">SIM KIT </w:t>
      </w:r>
      <w:r>
        <w:rPr>
          <w:b/>
          <w:bCs/>
          <w:lang w:val="es-PR"/>
        </w:rPr>
        <w:t xml:space="preserve">                                                                                                                </w:t>
      </w:r>
      <w:r w:rsidRPr="00BF5BE6">
        <w:rPr>
          <w:b/>
          <w:bCs/>
          <w:color w:val="00B050"/>
          <w:lang w:val="es-PR"/>
        </w:rPr>
        <w:t>$25.00</w:t>
      </w:r>
    </w:p>
    <w:p w:rsidR="00BF5BE6" w:rsidRPr="00BF5BE6" w:rsidRDefault="00BF5BE6" w:rsidP="00BF5BE6">
      <w:pPr>
        <w:pStyle w:val="NormalWeb"/>
        <w:spacing w:after="29"/>
        <w:rPr>
          <w:lang w:val="es-PR"/>
        </w:rPr>
      </w:pPr>
      <w:r w:rsidRPr="00BF5BE6">
        <w:rPr>
          <w:bCs/>
          <w:lang w:val="es-PR"/>
        </w:rPr>
        <w:t xml:space="preserve">Incluye: </w:t>
      </w:r>
      <w:r w:rsidRPr="00BF5BE6">
        <w:rPr>
          <w:bCs/>
          <w:lang w:val="es-PR"/>
        </w:rPr>
        <w:t xml:space="preserve">Simple </w:t>
      </w:r>
      <w:proofErr w:type="spellStart"/>
      <w:r w:rsidRPr="00BF5BE6">
        <w:rPr>
          <w:bCs/>
          <w:lang w:val="es-PR"/>
        </w:rPr>
        <w:t>Sim</w:t>
      </w:r>
      <w:proofErr w:type="spellEnd"/>
      <w:r w:rsidRPr="00BF5BE6">
        <w:rPr>
          <w:bCs/>
          <w:lang w:val="es-PR"/>
        </w:rPr>
        <w:t xml:space="preserve"> </w:t>
      </w:r>
      <w:proofErr w:type="spellStart"/>
      <w:r w:rsidRPr="00BF5BE6">
        <w:rPr>
          <w:bCs/>
          <w:lang w:val="es-PR"/>
        </w:rPr>
        <w:t>card</w:t>
      </w:r>
      <w:proofErr w:type="spellEnd"/>
      <w:r w:rsidRPr="00BF5BE6">
        <w:rPr>
          <w:bCs/>
          <w:lang w:val="es-PR"/>
        </w:rPr>
        <w:t>, Activ</w:t>
      </w:r>
      <w:r w:rsidRPr="00BF5BE6">
        <w:rPr>
          <w:bCs/>
          <w:lang w:val="es-PR"/>
        </w:rPr>
        <w:t>ación y programación de Celular</w:t>
      </w:r>
    </w:p>
    <w:p w:rsidR="00BF5BE6" w:rsidRPr="00BF5BE6" w:rsidRDefault="00BF5BE6" w:rsidP="00BF5BE6">
      <w:pPr>
        <w:pStyle w:val="NormalWeb"/>
        <w:spacing w:after="0"/>
        <w:rPr>
          <w:color w:val="00B050"/>
          <w:lang w:val="es-PR"/>
        </w:rPr>
      </w:pPr>
      <w:r>
        <w:rPr>
          <w:color w:val="FF0000"/>
          <w:lang w:val="es-PR"/>
        </w:rPr>
        <w:t xml:space="preserve">Plan Ilimitado Nacional </w:t>
      </w:r>
      <w:r>
        <w:rPr>
          <w:color w:val="FF0000"/>
          <w:lang w:val="es-PR"/>
        </w:rPr>
        <w:t xml:space="preserve">                                                                                         </w:t>
      </w:r>
      <w:r w:rsidRPr="00BF5BE6">
        <w:rPr>
          <w:b/>
          <w:color w:val="00B050"/>
          <w:lang w:val="es-PR"/>
        </w:rPr>
        <w:t xml:space="preserve">$40.00 </w:t>
      </w:r>
      <w:r w:rsidRPr="00BF5BE6">
        <w:rPr>
          <w:b/>
          <w:color w:val="00B050"/>
          <w:lang w:val="es-PR"/>
        </w:rPr>
        <w:t xml:space="preserve">                                                                                              </w:t>
      </w:r>
      <w:r>
        <w:rPr>
          <w:lang w:val="es-PR"/>
        </w:rPr>
        <w:t>(Llamadas, texto ilimitado en todos los Estados Unidos y PR)</w:t>
      </w:r>
    </w:p>
    <w:p w:rsidR="00BF5BE6" w:rsidRPr="00BF5BE6" w:rsidRDefault="00BF5BE6" w:rsidP="00BF5BE6">
      <w:pPr>
        <w:pStyle w:val="NormalWeb"/>
        <w:spacing w:after="0"/>
        <w:rPr>
          <w:lang w:val="es-PR"/>
        </w:rPr>
      </w:pPr>
      <w:r>
        <w:rPr>
          <w:color w:val="FF0000"/>
          <w:lang w:val="es-PR"/>
        </w:rPr>
        <w:t xml:space="preserve">Plan Ilimitado Nacional + WEB </w:t>
      </w:r>
      <w:r>
        <w:rPr>
          <w:color w:val="FF0000"/>
          <w:lang w:val="es-PR"/>
        </w:rPr>
        <w:t xml:space="preserve">                                                                           </w:t>
      </w:r>
      <w:r w:rsidRPr="00BF5BE6">
        <w:rPr>
          <w:b/>
          <w:color w:val="00B050"/>
          <w:lang w:val="es-PR"/>
        </w:rPr>
        <w:t xml:space="preserve">$50.00 </w:t>
      </w:r>
      <w:r w:rsidRPr="00BF5BE6">
        <w:rPr>
          <w:b/>
          <w:color w:val="00B050"/>
          <w:lang w:val="es-PR"/>
        </w:rPr>
        <w:t xml:space="preserve">                                                                                    </w:t>
      </w:r>
      <w:r>
        <w:rPr>
          <w:lang w:val="es-PR"/>
        </w:rPr>
        <w:t>(Llamadas, texto ilimitado en EU y PR + 100 MB de Data)</w:t>
      </w:r>
    </w:p>
    <w:p w:rsidR="00BF5BE6" w:rsidRPr="00BF5BE6" w:rsidRDefault="00BF5BE6" w:rsidP="00BF5BE6">
      <w:pPr>
        <w:pStyle w:val="NormalWeb"/>
        <w:spacing w:after="0"/>
        <w:rPr>
          <w:lang w:val="es-PR"/>
        </w:rPr>
      </w:pPr>
      <w:r>
        <w:rPr>
          <w:color w:val="FF0000"/>
          <w:lang w:val="es-PR"/>
        </w:rPr>
        <w:t xml:space="preserve">Plan Todo Ilimitado </w:t>
      </w:r>
      <w:r>
        <w:rPr>
          <w:color w:val="FF0000"/>
          <w:lang w:val="es-PR"/>
        </w:rPr>
        <w:t xml:space="preserve">                                                                                              </w:t>
      </w:r>
      <w:r w:rsidRPr="00BF5BE6">
        <w:rPr>
          <w:b/>
          <w:color w:val="00B050"/>
          <w:lang w:val="es-PR"/>
        </w:rPr>
        <w:t xml:space="preserve">$60.00 </w:t>
      </w:r>
      <w:r w:rsidRPr="00BF5BE6">
        <w:rPr>
          <w:b/>
          <w:color w:val="00B050"/>
          <w:lang w:val="es-PR"/>
        </w:rPr>
        <w:t xml:space="preserve">                                                                                                        </w:t>
      </w:r>
      <w:r>
        <w:rPr>
          <w:lang w:val="es-PR"/>
        </w:rPr>
        <w:t>(Llamadas, texto, data en EU y PR ilimitado)</w:t>
      </w:r>
    </w:p>
    <w:p w:rsidR="00BF5BE6" w:rsidRPr="00BF5BE6" w:rsidRDefault="00BF5BE6" w:rsidP="00BF5BE6">
      <w:pPr>
        <w:pStyle w:val="NormalWeb"/>
        <w:spacing w:after="0"/>
        <w:rPr>
          <w:lang w:val="es-PR"/>
        </w:rPr>
      </w:pPr>
      <w:r>
        <w:rPr>
          <w:b/>
          <w:bCs/>
          <w:color w:val="FF0000"/>
          <w:lang w:val="es-PR"/>
        </w:rPr>
        <w:t>Pre –Pago Larga Distancia</w:t>
      </w:r>
      <w:r>
        <w:rPr>
          <w:b/>
          <w:bCs/>
          <w:lang w:val="es-PR"/>
        </w:rPr>
        <w:t xml:space="preserve">: </w:t>
      </w:r>
      <w:r>
        <w:rPr>
          <w:b/>
          <w:bCs/>
          <w:lang w:val="es-PR"/>
        </w:rPr>
        <w:t xml:space="preserve">                                                                               </w:t>
      </w:r>
      <w:r w:rsidRPr="00BF5BE6">
        <w:rPr>
          <w:b/>
          <w:bCs/>
          <w:color w:val="00B050"/>
          <w:lang w:val="es-PR"/>
        </w:rPr>
        <w:t xml:space="preserve">$10.00 </w:t>
      </w:r>
      <w:r w:rsidRPr="00BF5BE6">
        <w:rPr>
          <w:b/>
          <w:bCs/>
          <w:color w:val="00B050"/>
          <w:lang w:val="es-PR"/>
        </w:rPr>
        <w:t xml:space="preserve">               </w:t>
      </w:r>
      <w:r>
        <w:rPr>
          <w:b/>
          <w:bCs/>
          <w:lang w:val="es-PR"/>
        </w:rPr>
        <w:t>(Este se cobra por minuto según destino y se resta del Balance Pre-Pagado)</w:t>
      </w:r>
    </w:p>
    <w:p w:rsidR="00BF5BE6" w:rsidRPr="00BF5BE6" w:rsidRDefault="00BF5BE6" w:rsidP="00BF5BE6">
      <w:pPr>
        <w:pStyle w:val="NormalWeb"/>
        <w:spacing w:after="0"/>
        <w:rPr>
          <w:lang w:val="es-PR"/>
        </w:rPr>
      </w:pPr>
      <w:r>
        <w:rPr>
          <w:u w:val="single"/>
          <w:lang w:val="es-PR"/>
        </w:rPr>
        <w:t>Todos los Servicios Incluyen</w:t>
      </w:r>
      <w:r>
        <w:rPr>
          <w:lang w:val="es-PR"/>
        </w:rPr>
        <w:t xml:space="preserve">: </w:t>
      </w:r>
      <w:r>
        <w:rPr>
          <w:color w:val="000000"/>
          <w:lang w:val="es-PR"/>
        </w:rPr>
        <w:t>buzón de voz, Identificación de Llamadas, llamada en espera y llamadas al 411 ilimitadas.</w:t>
      </w:r>
    </w:p>
    <w:p w:rsidR="00BF5BE6" w:rsidRPr="00BF5BE6" w:rsidRDefault="00BF5BE6" w:rsidP="00BF5BE6">
      <w:pPr>
        <w:pStyle w:val="NormalWeb"/>
        <w:spacing w:after="0"/>
        <w:rPr>
          <w:lang w:val="es-PR"/>
        </w:rPr>
      </w:pPr>
      <w:r>
        <w:rPr>
          <w:u w:val="single"/>
          <w:lang w:val="es-PR"/>
        </w:rPr>
        <w:t>Los servicios son</w:t>
      </w:r>
      <w:r>
        <w:rPr>
          <w:lang w:val="es-PR"/>
        </w:rPr>
        <w:t>: Sin Compromisos, Sin penalidades, Sin Cargos Escondidos</w:t>
      </w:r>
    </w:p>
    <w:p w:rsidR="00BF5BE6" w:rsidRPr="00BF5BE6" w:rsidRDefault="00BF5BE6" w:rsidP="00BF5BE6">
      <w:pPr>
        <w:pStyle w:val="NormalWeb"/>
        <w:spacing w:after="0"/>
        <w:rPr>
          <w:lang w:val="es-PR"/>
        </w:rPr>
      </w:pPr>
      <w:proofErr w:type="gramStart"/>
      <w:r>
        <w:rPr>
          <w:b/>
          <w:bCs/>
          <w:lang w:val="es-PR"/>
        </w:rPr>
        <w:t>información</w:t>
      </w:r>
      <w:proofErr w:type="gramEnd"/>
      <w:r>
        <w:rPr>
          <w:b/>
          <w:bCs/>
          <w:lang w:val="es-PR"/>
        </w:rPr>
        <w:t xml:space="preserve"> del Cliente</w:t>
      </w:r>
      <w:r>
        <w:rPr>
          <w:lang w:val="es-PR"/>
        </w:rPr>
        <w:t>:</w:t>
      </w:r>
    </w:p>
    <w:p w:rsidR="00BF5BE6" w:rsidRPr="00BF5BE6" w:rsidRDefault="00BF5BE6" w:rsidP="00BF5BE6">
      <w:pPr>
        <w:pStyle w:val="NormalWeb"/>
        <w:spacing w:after="0"/>
        <w:rPr>
          <w:lang w:val="es-PR"/>
        </w:rPr>
      </w:pPr>
      <w:r>
        <w:rPr>
          <w:lang w:val="es-PR"/>
        </w:rPr>
        <w:t>Nombre:</w:t>
      </w:r>
      <w:r>
        <w:rPr>
          <w:u w:val="single"/>
          <w:lang w:val="es-PR"/>
        </w:rPr>
        <w:t xml:space="preserve"> </w:t>
      </w:r>
      <w:r w:rsidR="004A3E9D">
        <w:rPr>
          <w:u w:val="single"/>
          <w:lang w:val="es-PR"/>
        </w:rPr>
        <w:t xml:space="preserve">                                                   </w:t>
      </w:r>
      <w:r w:rsidR="004A3E9D">
        <w:rPr>
          <w:lang w:val="es-PR"/>
        </w:rPr>
        <w:t xml:space="preserve">     </w:t>
      </w:r>
      <w:r>
        <w:rPr>
          <w:lang w:val="es-PR"/>
        </w:rPr>
        <w:t>Apellido:</w:t>
      </w:r>
      <w:r w:rsidR="004A3E9D">
        <w:rPr>
          <w:u w:val="single"/>
          <w:lang w:val="es-PR"/>
        </w:rPr>
        <w:t xml:space="preserve">                                                       </w:t>
      </w:r>
      <w:r>
        <w:rPr>
          <w:u w:val="single"/>
          <w:lang w:val="es-PR"/>
        </w:rPr>
        <w:t xml:space="preserve"> </w:t>
      </w:r>
      <w:r>
        <w:rPr>
          <w:color w:val="FFFFFF"/>
          <w:u w:val="single"/>
          <w:lang w:val="es-PR"/>
        </w:rPr>
        <w:t>d</w:t>
      </w:r>
    </w:p>
    <w:p w:rsidR="00BF5BE6" w:rsidRPr="00BF5BE6" w:rsidRDefault="00BF5BE6" w:rsidP="00BF5BE6">
      <w:pPr>
        <w:pStyle w:val="NormalWeb"/>
        <w:spacing w:after="0"/>
        <w:rPr>
          <w:lang w:val="es-PR"/>
        </w:rPr>
      </w:pPr>
      <w:r>
        <w:rPr>
          <w:lang w:val="es-PR"/>
        </w:rPr>
        <w:t>Dirección:</w:t>
      </w:r>
      <w:r>
        <w:rPr>
          <w:u w:val="single"/>
          <w:lang w:val="es-PR"/>
        </w:rPr>
        <w:t xml:space="preserve"> </w:t>
      </w:r>
      <w:r w:rsidR="004A3E9D">
        <w:rPr>
          <w:u w:val="single"/>
          <w:lang w:val="es-PR"/>
        </w:rPr>
        <w:t xml:space="preserve">                                                                                                                             </w:t>
      </w:r>
      <w:r>
        <w:rPr>
          <w:color w:val="FFFFFF"/>
          <w:u w:val="single"/>
          <w:lang w:val="es-PR"/>
        </w:rPr>
        <w:t>2</w:t>
      </w:r>
      <w:r>
        <w:rPr>
          <w:lang w:val="es-PR"/>
        </w:rPr>
        <w:t xml:space="preserve"> </w:t>
      </w:r>
    </w:p>
    <w:p w:rsidR="00BF5BE6" w:rsidRPr="00BF5BE6" w:rsidRDefault="00BF5BE6" w:rsidP="00BF5BE6">
      <w:pPr>
        <w:pStyle w:val="NormalWeb"/>
        <w:spacing w:after="0"/>
        <w:rPr>
          <w:lang w:val="es-PR"/>
        </w:rPr>
      </w:pPr>
      <w:r>
        <w:rPr>
          <w:lang w:val="es-PR"/>
        </w:rPr>
        <w:t xml:space="preserve"># </w:t>
      </w:r>
      <w:proofErr w:type="gramStart"/>
      <w:r>
        <w:rPr>
          <w:lang w:val="es-PR"/>
        </w:rPr>
        <w:t>de</w:t>
      </w:r>
      <w:proofErr w:type="gramEnd"/>
      <w:r>
        <w:rPr>
          <w:lang w:val="es-PR"/>
        </w:rPr>
        <w:t xml:space="preserve"> Tel</w:t>
      </w:r>
      <w:r w:rsidR="004A3E9D">
        <w:rPr>
          <w:lang w:val="es-PR"/>
        </w:rPr>
        <w:t xml:space="preserve"> </w:t>
      </w:r>
      <w:r>
        <w:rPr>
          <w:u w:val="single"/>
          <w:lang w:val="es-PR"/>
        </w:rPr>
        <w:t xml:space="preserve"> </w:t>
      </w:r>
      <w:r w:rsidR="004A3E9D">
        <w:rPr>
          <w:u w:val="single"/>
          <w:lang w:val="es-PR"/>
        </w:rPr>
        <w:t xml:space="preserve">                      </w:t>
      </w:r>
      <w:r w:rsidR="004A3E9D">
        <w:rPr>
          <w:lang w:val="es-PR"/>
        </w:rPr>
        <w:t xml:space="preserve">     </w:t>
      </w:r>
      <w:r>
        <w:rPr>
          <w:lang w:val="es-PR"/>
        </w:rPr>
        <w:t>Email:</w:t>
      </w:r>
      <w:r w:rsidR="004A3E9D">
        <w:rPr>
          <w:u w:val="single"/>
          <w:lang w:val="es-PR"/>
        </w:rPr>
        <w:t xml:space="preserve">                                      </w:t>
      </w:r>
      <w:r w:rsidR="004A3E9D" w:rsidRPr="004A3E9D">
        <w:rPr>
          <w:color w:val="FFFFFF" w:themeColor="background1"/>
          <w:lang w:val="es-PR"/>
        </w:rPr>
        <w:t>4</w:t>
      </w:r>
      <w:r w:rsidR="004A3E9D">
        <w:rPr>
          <w:lang w:val="es-PR"/>
        </w:rPr>
        <w:t xml:space="preserve">  </w:t>
      </w:r>
      <w:proofErr w:type="spellStart"/>
      <w:r w:rsidRPr="004A3E9D">
        <w:rPr>
          <w:lang w:val="es-PR"/>
        </w:rPr>
        <w:t>Password</w:t>
      </w:r>
      <w:proofErr w:type="spellEnd"/>
      <w:r>
        <w:rPr>
          <w:lang w:val="es-PR"/>
        </w:rPr>
        <w:t>:</w:t>
      </w:r>
      <w:r>
        <w:rPr>
          <w:u w:val="single"/>
          <w:lang w:val="es-PR"/>
        </w:rPr>
        <w:t xml:space="preserve"> </w:t>
      </w:r>
      <w:r w:rsidR="004A3E9D">
        <w:rPr>
          <w:u w:val="single"/>
          <w:lang w:val="es-PR"/>
        </w:rPr>
        <w:t xml:space="preserve">                               </w:t>
      </w:r>
      <w:r>
        <w:rPr>
          <w:color w:val="FFFFFF"/>
          <w:lang w:val="es-PR"/>
        </w:rPr>
        <w:t>2</w:t>
      </w:r>
    </w:p>
    <w:p w:rsidR="00BF5BE6" w:rsidRPr="00BF5BE6" w:rsidRDefault="00BF5BE6" w:rsidP="00BF5BE6">
      <w:pPr>
        <w:pStyle w:val="NormalWeb"/>
        <w:spacing w:after="0"/>
        <w:rPr>
          <w:lang w:val="es-PR"/>
        </w:rPr>
      </w:pPr>
      <w:r>
        <w:rPr>
          <w:lang w:val="es-PR"/>
        </w:rPr>
        <w:t xml:space="preserve"># </w:t>
      </w:r>
      <w:proofErr w:type="gramStart"/>
      <w:r>
        <w:rPr>
          <w:lang w:val="es-PR"/>
        </w:rPr>
        <w:t>de</w:t>
      </w:r>
      <w:proofErr w:type="gramEnd"/>
      <w:r>
        <w:rPr>
          <w:lang w:val="es-PR"/>
        </w:rPr>
        <w:t xml:space="preserve"> SIM</w:t>
      </w:r>
      <w:r>
        <w:rPr>
          <w:u w:val="single"/>
          <w:lang w:val="es-PR"/>
        </w:rPr>
        <w:t xml:space="preserve"> </w:t>
      </w:r>
      <w:r w:rsidR="004A3E9D">
        <w:rPr>
          <w:u w:val="single"/>
          <w:lang w:val="es-PR"/>
        </w:rPr>
        <w:t xml:space="preserve">                                                       </w:t>
      </w:r>
      <w:r>
        <w:rPr>
          <w:color w:val="FFFFFF"/>
          <w:u w:val="single"/>
          <w:lang w:val="es-PR"/>
        </w:rPr>
        <w:t>3</w:t>
      </w:r>
    </w:p>
    <w:p w:rsidR="00BF5BE6" w:rsidRPr="00BF5BE6" w:rsidRDefault="00BF5BE6" w:rsidP="00BF5BE6">
      <w:pPr>
        <w:pStyle w:val="NormalWeb"/>
        <w:spacing w:after="0"/>
        <w:rPr>
          <w:lang w:val="es-PR"/>
        </w:rPr>
      </w:pPr>
      <w:r>
        <w:rPr>
          <w:lang w:val="es-PR"/>
        </w:rPr>
        <w:t xml:space="preserve">Total: </w:t>
      </w:r>
      <w:r>
        <w:rPr>
          <w:u w:val="single"/>
          <w:lang w:val="es-PR"/>
        </w:rPr>
        <w:t>$</w:t>
      </w:r>
      <w:r w:rsidR="004A3E9D">
        <w:rPr>
          <w:u w:val="single"/>
          <w:lang w:val="es-PR"/>
        </w:rPr>
        <w:t xml:space="preserve">                     </w:t>
      </w:r>
      <w:r>
        <w:rPr>
          <w:u w:val="single"/>
          <w:lang w:val="es-PR"/>
        </w:rPr>
        <w:t xml:space="preserve"> </w:t>
      </w:r>
      <w:r w:rsidR="004A3E9D">
        <w:rPr>
          <w:lang w:val="es-PR"/>
        </w:rPr>
        <w:t>+ IVU =</w:t>
      </w:r>
      <w:r w:rsidR="004A3E9D">
        <w:rPr>
          <w:u w:val="single"/>
          <w:lang w:val="es-PR"/>
        </w:rPr>
        <w:t xml:space="preserve">               </w:t>
      </w:r>
      <w:r w:rsidR="004A3E9D">
        <w:rPr>
          <w:lang w:val="es-PR"/>
        </w:rPr>
        <w:t xml:space="preserve">  </w:t>
      </w:r>
      <w:r>
        <w:rPr>
          <w:lang w:val="es-PR"/>
        </w:rPr>
        <w:t>Forma de Pago: Ef</w:t>
      </w:r>
      <w:r w:rsidR="004A3E9D">
        <w:rPr>
          <w:lang w:val="es-PR"/>
        </w:rPr>
        <w:t xml:space="preserve">ectivo, </w:t>
      </w:r>
      <w:proofErr w:type="spellStart"/>
      <w:r w:rsidR="004A3E9D">
        <w:rPr>
          <w:lang w:val="es-PR"/>
        </w:rPr>
        <w:t>Targeta</w:t>
      </w:r>
      <w:proofErr w:type="spellEnd"/>
      <w:r w:rsidR="004A3E9D">
        <w:rPr>
          <w:lang w:val="es-PR"/>
        </w:rPr>
        <w:t xml:space="preserve"> de Crédito, CHEQUE</w:t>
      </w:r>
    </w:p>
    <w:p w:rsidR="00BF5BE6" w:rsidRDefault="00BF5BE6" w:rsidP="00BF5BE6">
      <w:pPr>
        <w:pStyle w:val="NormalWeb"/>
        <w:spacing w:after="0"/>
        <w:rPr>
          <w:u w:val="single"/>
          <w:lang w:val="es-PR"/>
        </w:rPr>
      </w:pPr>
      <w:r w:rsidRPr="001021D9">
        <w:rPr>
          <w:lang w:val="es-PR"/>
        </w:rPr>
        <w:t>Clase:</w:t>
      </w:r>
      <w:r w:rsidR="004A3E9D">
        <w:rPr>
          <w:u w:val="single"/>
          <w:lang w:val="es-PR"/>
        </w:rPr>
        <w:t xml:space="preserve">                   </w:t>
      </w:r>
      <w:r>
        <w:rPr>
          <w:u w:val="single"/>
          <w:lang w:val="es-PR"/>
        </w:rPr>
        <w:t xml:space="preserve"> </w:t>
      </w:r>
      <w:r w:rsidR="001021D9">
        <w:rPr>
          <w:lang w:val="es-PR"/>
        </w:rPr>
        <w:t xml:space="preserve">   </w:t>
      </w:r>
      <w:proofErr w:type="spellStart"/>
      <w:r>
        <w:rPr>
          <w:lang w:val="es-PR"/>
        </w:rPr>
        <w:t>Targeta</w:t>
      </w:r>
      <w:proofErr w:type="spellEnd"/>
      <w:r>
        <w:rPr>
          <w:lang w:val="es-PR"/>
        </w:rPr>
        <w:t xml:space="preserve"> #</w:t>
      </w:r>
      <w:r w:rsidR="004A3E9D" w:rsidRPr="004A3E9D">
        <w:rPr>
          <w:u w:val="single"/>
          <w:lang w:val="es-PR"/>
        </w:rPr>
        <w:t xml:space="preserve">    </w:t>
      </w:r>
      <w:r w:rsidR="004A3E9D">
        <w:rPr>
          <w:u w:val="single"/>
          <w:lang w:val="es-PR"/>
        </w:rPr>
        <w:t xml:space="preserve">                       </w:t>
      </w:r>
      <w:r w:rsidR="004A3E9D" w:rsidRPr="004A3E9D">
        <w:rPr>
          <w:u w:val="single"/>
          <w:lang w:val="es-PR"/>
        </w:rPr>
        <w:t xml:space="preserve">   </w:t>
      </w:r>
      <w:r w:rsidR="004A3E9D">
        <w:rPr>
          <w:lang w:val="es-PR"/>
        </w:rPr>
        <w:t xml:space="preserve">  </w:t>
      </w:r>
      <w:r>
        <w:rPr>
          <w:lang w:val="es-PR"/>
        </w:rPr>
        <w:t xml:space="preserve">Fecha </w:t>
      </w:r>
      <w:proofErr w:type="spellStart"/>
      <w:r>
        <w:rPr>
          <w:lang w:val="es-PR"/>
        </w:rPr>
        <w:t>exp</w:t>
      </w:r>
      <w:proofErr w:type="spellEnd"/>
      <w:r>
        <w:rPr>
          <w:lang w:val="es-PR"/>
        </w:rPr>
        <w:t>:</w:t>
      </w:r>
      <w:r w:rsidR="004A3E9D">
        <w:rPr>
          <w:u w:val="single"/>
          <w:lang w:val="es-PR"/>
        </w:rPr>
        <w:t xml:space="preserve">         </w:t>
      </w:r>
      <w:r w:rsidR="001021D9">
        <w:rPr>
          <w:u w:val="single"/>
          <w:lang w:val="es-PR"/>
        </w:rPr>
        <w:t xml:space="preserve"> </w:t>
      </w:r>
      <w:r w:rsidR="004A3E9D">
        <w:rPr>
          <w:u w:val="single"/>
          <w:lang w:val="es-PR"/>
        </w:rPr>
        <w:t xml:space="preserve">        </w:t>
      </w:r>
      <w:r>
        <w:rPr>
          <w:u w:val="single"/>
          <w:lang w:val="es-PR"/>
        </w:rPr>
        <w:t xml:space="preserve"> </w:t>
      </w:r>
      <w:r>
        <w:rPr>
          <w:lang w:val="es-PR"/>
        </w:rPr>
        <w:t>CVC:</w:t>
      </w:r>
      <w:r w:rsidR="004A3E9D">
        <w:rPr>
          <w:u w:val="single"/>
          <w:lang w:val="es-PR"/>
        </w:rPr>
        <w:t xml:space="preserve">                            </w:t>
      </w:r>
      <w:bookmarkStart w:id="0" w:name="_GoBack"/>
      <w:bookmarkEnd w:id="0"/>
      <w:r w:rsidR="004A3E9D" w:rsidRPr="004A3E9D">
        <w:rPr>
          <w:color w:val="FFFFFF" w:themeColor="background1"/>
          <w:u w:val="single"/>
          <w:lang w:val="es-PR"/>
        </w:rPr>
        <w:t>3</w:t>
      </w:r>
      <w:r>
        <w:rPr>
          <w:u w:val="single"/>
          <w:lang w:val="es-PR"/>
        </w:rPr>
        <w:t xml:space="preserve"> </w:t>
      </w:r>
    </w:p>
    <w:p w:rsidR="004A3E9D" w:rsidRPr="00BF5BE6" w:rsidRDefault="004A3E9D" w:rsidP="00BF5BE6">
      <w:pPr>
        <w:pStyle w:val="NormalWeb"/>
        <w:spacing w:after="0"/>
        <w:rPr>
          <w:lang w:val="es-PR"/>
        </w:rPr>
      </w:pPr>
      <w:r w:rsidRPr="004A3E9D">
        <w:rPr>
          <w:lang w:val="es-PR"/>
        </w:rPr>
        <w:t>Numero de Ruta:</w:t>
      </w:r>
      <w:r>
        <w:rPr>
          <w:u w:val="single"/>
          <w:lang w:val="es-PR"/>
        </w:rPr>
        <w:t xml:space="preserve">                                            </w:t>
      </w:r>
      <w:r>
        <w:rPr>
          <w:lang w:val="es-PR"/>
        </w:rPr>
        <w:t xml:space="preserve">       </w:t>
      </w:r>
      <w:r w:rsidRPr="001021D9">
        <w:rPr>
          <w:lang w:val="es-PR"/>
        </w:rPr>
        <w:t># de Cuenta:</w:t>
      </w:r>
      <w:r>
        <w:rPr>
          <w:u w:val="single"/>
          <w:lang w:val="es-PR"/>
        </w:rPr>
        <w:t xml:space="preserve">                                                       </w:t>
      </w:r>
      <w:r w:rsidRPr="004A3E9D">
        <w:rPr>
          <w:color w:val="FFFFFF" w:themeColor="background1"/>
          <w:u w:val="single"/>
          <w:lang w:val="es-PR"/>
        </w:rPr>
        <w:t>3</w:t>
      </w:r>
    </w:p>
    <w:p w:rsidR="00BF5BE6" w:rsidRPr="004A3E9D" w:rsidRDefault="00BF5BE6" w:rsidP="00BF5BE6">
      <w:pPr>
        <w:pStyle w:val="NormalWeb"/>
        <w:spacing w:after="0"/>
        <w:rPr>
          <w:lang w:val="es-PR"/>
        </w:rPr>
      </w:pPr>
      <w:r>
        <w:rPr>
          <w:lang w:val="es-PR"/>
        </w:rPr>
        <w:t>Firma del Cliente</w:t>
      </w:r>
      <w:r>
        <w:rPr>
          <w:u w:val="single"/>
          <w:lang w:val="es-PR"/>
        </w:rPr>
        <w:t>:</w:t>
      </w:r>
      <w:r w:rsidR="004A3E9D">
        <w:rPr>
          <w:u w:val="single"/>
          <w:lang w:val="es-PR"/>
        </w:rPr>
        <w:t xml:space="preserve">                                                 </w:t>
      </w:r>
      <w:r>
        <w:rPr>
          <w:u w:val="single"/>
          <w:lang w:val="es-PR"/>
        </w:rPr>
        <w:t xml:space="preserve"> </w:t>
      </w:r>
      <w:r w:rsidR="004A3E9D">
        <w:rPr>
          <w:lang w:val="es-PR"/>
        </w:rPr>
        <w:t xml:space="preserve">   </w:t>
      </w:r>
      <w:r>
        <w:rPr>
          <w:lang w:val="es-PR"/>
        </w:rPr>
        <w:t>Fecha:</w:t>
      </w:r>
      <w:r w:rsidR="004A3E9D">
        <w:rPr>
          <w:u w:val="single"/>
          <w:lang w:val="es-PR"/>
        </w:rPr>
        <w:t xml:space="preserve">         </w:t>
      </w:r>
      <w:r w:rsidR="001021D9">
        <w:rPr>
          <w:u w:val="single"/>
          <w:lang w:val="es-PR"/>
        </w:rPr>
        <w:t xml:space="preserve">    </w:t>
      </w:r>
      <w:r w:rsidR="004A3E9D">
        <w:rPr>
          <w:u w:val="single"/>
          <w:lang w:val="es-PR"/>
        </w:rPr>
        <w:t xml:space="preserve">                       </w:t>
      </w:r>
      <w:r w:rsidR="004A3E9D" w:rsidRPr="004A3E9D">
        <w:rPr>
          <w:color w:val="FFFFFF" w:themeColor="background1"/>
          <w:u w:val="single"/>
          <w:lang w:val="es-PR"/>
        </w:rPr>
        <w:t>4</w:t>
      </w:r>
      <w:r>
        <w:rPr>
          <w:u w:val="single"/>
          <w:lang w:val="es-PR"/>
        </w:rPr>
        <w:t xml:space="preserve"> </w:t>
      </w:r>
    </w:p>
    <w:p w:rsidR="00BF5BE6" w:rsidRDefault="00BF5BE6" w:rsidP="00BF5BE6">
      <w:pPr>
        <w:pStyle w:val="NormalWeb"/>
        <w:spacing w:after="0"/>
        <w:rPr>
          <w:lang w:val="es-PR"/>
        </w:rPr>
      </w:pPr>
    </w:p>
    <w:p w:rsidR="00BF5BE6" w:rsidRDefault="00BF5BE6" w:rsidP="00BF5BE6">
      <w:pPr>
        <w:pStyle w:val="NormalWeb"/>
        <w:spacing w:after="0"/>
        <w:rPr>
          <w:lang w:val="es-PR"/>
        </w:rPr>
      </w:pPr>
    </w:p>
    <w:p w:rsidR="00BF5BE6" w:rsidRDefault="00BF5BE6" w:rsidP="00BF5BE6">
      <w:pPr>
        <w:pStyle w:val="NormalWeb"/>
        <w:spacing w:after="0"/>
        <w:rPr>
          <w:lang w:val="es-PR"/>
        </w:rPr>
      </w:pPr>
    </w:p>
    <w:p w:rsidR="00BF5BE6" w:rsidRPr="004A3E9D" w:rsidRDefault="00BF5BE6" w:rsidP="00BF5BE6">
      <w:pPr>
        <w:pStyle w:val="NormalWeb"/>
        <w:spacing w:after="0"/>
        <w:rPr>
          <w:lang w:val="es-PR"/>
        </w:rPr>
      </w:pPr>
    </w:p>
    <w:p w:rsidR="00BF5BE6" w:rsidRDefault="00BF5BE6" w:rsidP="00BF5BE6">
      <w:pPr>
        <w:pStyle w:val="NormalWeb"/>
        <w:spacing w:after="0"/>
        <w:rPr>
          <w:lang w:val="es-PR"/>
        </w:rPr>
      </w:pPr>
    </w:p>
    <w:p w:rsidR="00BF5BE6" w:rsidRDefault="00BF5BE6" w:rsidP="00BF5BE6">
      <w:pPr>
        <w:pStyle w:val="NormalWeb"/>
        <w:spacing w:after="0"/>
        <w:rPr>
          <w:lang w:val="es-PR"/>
        </w:rPr>
      </w:pPr>
    </w:p>
    <w:p w:rsidR="00BF5BE6" w:rsidRDefault="00BF5BE6" w:rsidP="00BF5BE6">
      <w:pPr>
        <w:pStyle w:val="NormalWeb"/>
        <w:spacing w:after="0"/>
        <w:rPr>
          <w:lang w:val="es-PR"/>
        </w:rPr>
      </w:pPr>
    </w:p>
    <w:p w:rsidR="00BF5BE6" w:rsidRDefault="00BF5BE6" w:rsidP="00BF5BE6">
      <w:pPr>
        <w:pStyle w:val="NormalWeb"/>
        <w:spacing w:after="0"/>
        <w:rPr>
          <w:lang w:val="es-PR"/>
        </w:rPr>
      </w:pPr>
    </w:p>
    <w:p w:rsidR="00BF5BE6" w:rsidRDefault="00BF5BE6" w:rsidP="00BF5BE6">
      <w:pPr>
        <w:pStyle w:val="NormalWeb"/>
        <w:spacing w:after="0"/>
        <w:jc w:val="center"/>
        <w:rPr>
          <w:lang w:val="es-PR"/>
        </w:rPr>
      </w:pPr>
    </w:p>
    <w:p w:rsidR="00BF5BE6" w:rsidRDefault="00BF5BE6" w:rsidP="00BF5BE6">
      <w:pPr>
        <w:pStyle w:val="NormalWeb"/>
        <w:spacing w:after="0"/>
        <w:jc w:val="center"/>
        <w:rPr>
          <w:lang w:val="es-PR"/>
        </w:rPr>
      </w:pPr>
    </w:p>
    <w:p w:rsidR="00165900" w:rsidRPr="004A3E9D" w:rsidRDefault="00165900" w:rsidP="00BF5BE6">
      <w:pPr>
        <w:rPr>
          <w:lang w:val="es-PR"/>
        </w:rPr>
      </w:pPr>
    </w:p>
    <w:sectPr w:rsidR="00165900" w:rsidRPr="004A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1249F"/>
    <w:multiLevelType w:val="multilevel"/>
    <w:tmpl w:val="96FE34A0"/>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37263"/>
    <w:multiLevelType w:val="multilevel"/>
    <w:tmpl w:val="2E14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E6"/>
    <w:rsid w:val="001021D9"/>
    <w:rsid w:val="00165900"/>
    <w:rsid w:val="004A3E9D"/>
    <w:rsid w:val="00B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E6"/>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E6"/>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834">
      <w:bodyDiv w:val="1"/>
      <w:marLeft w:val="0"/>
      <w:marRight w:val="0"/>
      <w:marTop w:val="0"/>
      <w:marBottom w:val="0"/>
      <w:divBdr>
        <w:top w:val="none" w:sz="0" w:space="0" w:color="auto"/>
        <w:left w:val="none" w:sz="0" w:space="0" w:color="auto"/>
        <w:bottom w:val="none" w:sz="0" w:space="0" w:color="auto"/>
        <w:right w:val="none" w:sz="0" w:space="0" w:color="auto"/>
      </w:divBdr>
    </w:div>
    <w:div w:id="18152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2010-12-22T04:31:00Z</dcterms:created>
  <dcterms:modified xsi:type="dcterms:W3CDTF">2010-12-22T04:53:00Z</dcterms:modified>
</cp:coreProperties>
</file>